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29" w:rsidRPr="00696A9E" w:rsidRDefault="00424029" w:rsidP="00696A9E">
      <w:r w:rsidRPr="00696A9E">
        <w:t xml:space="preserve">Dear CTE Advocate, </w:t>
      </w:r>
    </w:p>
    <w:p w:rsidR="00424029" w:rsidRPr="00696A9E" w:rsidRDefault="00424029" w:rsidP="00696A9E">
      <w:r w:rsidRPr="00696A9E">
        <w:t xml:space="preserve">Thank you for joining the </w:t>
      </w:r>
      <w:r w:rsidRPr="00696A9E">
        <w:rPr>
          <w:b/>
        </w:rPr>
        <w:t>CTE: Learning that Works for America</w:t>
      </w:r>
      <w:r w:rsidRPr="00696A9E">
        <w:t xml:space="preserve"> ™ initiative. You are among many advocates across the nation who have committed to communicating a strong and consistent message about the value of career technical education (CTE).  Further, and most importantly, you are supporting an effort to offer quality CTE to all students across the nation.</w:t>
      </w:r>
      <w:r w:rsidR="003E14C5" w:rsidRPr="00696A9E">
        <w:t xml:space="preserve">  By using the state logo you are showing that you support the New Jersey Department of Education’s </w:t>
      </w:r>
      <w:r w:rsidR="0060605A" w:rsidRPr="00696A9E">
        <w:t xml:space="preserve">(NJDOE) </w:t>
      </w:r>
      <w:r w:rsidR="003E14C5" w:rsidRPr="00696A9E">
        <w:t xml:space="preserve">efforts to create, implement and sustain quality CTE programs of study.  </w:t>
      </w:r>
      <w:r w:rsidRPr="00696A9E">
        <w:t xml:space="preserve"> </w:t>
      </w:r>
    </w:p>
    <w:p w:rsidR="00424029" w:rsidRPr="00696A9E" w:rsidRDefault="00424029" w:rsidP="00696A9E">
      <w:pPr>
        <w:rPr>
          <w:b/>
        </w:rPr>
      </w:pPr>
      <w:r w:rsidRPr="00696A9E">
        <w:rPr>
          <w:b/>
        </w:rPr>
        <w:t>Download the logos</w:t>
      </w:r>
    </w:p>
    <w:p w:rsidR="00424029" w:rsidRPr="00696A9E" w:rsidRDefault="00424029" w:rsidP="00696A9E">
      <w:r w:rsidRPr="00696A9E">
        <w:t xml:space="preserve">The national and state logos are now available for you at </w:t>
      </w:r>
      <w:hyperlink r:id="rId5" w:history="1">
        <w:r w:rsidRPr="00696A9E">
          <w:rPr>
            <w:rStyle w:val="Hyperlink"/>
          </w:rPr>
          <w:t>www.careertech.org</w:t>
        </w:r>
      </w:hyperlink>
      <w:r w:rsidRPr="00696A9E">
        <w:t>. You may login in the Members section to retrieve multiple for</w:t>
      </w:r>
      <w:r w:rsidR="00696A9E">
        <w:t>mats of your logo. Your login is</w:t>
      </w:r>
      <w:r w:rsidRPr="00696A9E">
        <w:t xml:space="preserve"> your first initial and last name (i.e. Erin </w:t>
      </w:r>
      <w:proofErr w:type="spellStart"/>
      <w:r w:rsidRPr="00696A9E">
        <w:t>Uy’s</w:t>
      </w:r>
      <w:proofErr w:type="spellEnd"/>
      <w:r w:rsidRPr="00696A9E">
        <w:t xml:space="preserve"> would be </w:t>
      </w:r>
      <w:proofErr w:type="spellStart"/>
      <w:r w:rsidRPr="00696A9E">
        <w:t>euy</w:t>
      </w:r>
      <w:proofErr w:type="spellEnd"/>
      <w:r w:rsidRPr="00696A9E">
        <w:t>) and your password is cte123. Please change your password after you log in.</w:t>
      </w:r>
    </w:p>
    <w:p w:rsidR="00424029" w:rsidRPr="00696A9E" w:rsidRDefault="00424029" w:rsidP="00696A9E">
      <w:r w:rsidRPr="00696A9E">
        <w:t>Once you log in, the CTE: Learning that Works for America ™logo is available in a range of formats</w:t>
      </w:r>
      <w:r w:rsidR="003E14C5" w:rsidRPr="00696A9E">
        <w:t xml:space="preserve"> that </w:t>
      </w:r>
      <w:r w:rsidRPr="00696A9E">
        <w:t>are appropriate for print and online use.</w:t>
      </w:r>
    </w:p>
    <w:p w:rsidR="00424029" w:rsidRPr="00696A9E" w:rsidRDefault="00424029" w:rsidP="00696A9E">
      <w:pPr>
        <w:rPr>
          <w:b/>
        </w:rPr>
      </w:pPr>
      <w:r w:rsidRPr="00696A9E">
        <w:rPr>
          <w:b/>
        </w:rPr>
        <w:t>Use the logo</w:t>
      </w:r>
    </w:p>
    <w:p w:rsidR="00424029" w:rsidRPr="00696A9E" w:rsidRDefault="00424029" w:rsidP="00696A9E">
      <w:r w:rsidRPr="00696A9E">
        <w:t xml:space="preserve">Please explore the </w:t>
      </w:r>
      <w:proofErr w:type="spellStart"/>
      <w:r w:rsidRPr="00696A9E">
        <w:t>NASDCTEc</w:t>
      </w:r>
      <w:proofErr w:type="spellEnd"/>
      <w:r w:rsidRPr="00696A9E">
        <w:t xml:space="preserve"> Web site for the detailed User Guidelines that includes information on color schemes and fonts so you can create customized or complementary materials that reflect the logo brand. Consistent usage and vigilant stewardship are critical in order to effectively establish the CTE brand.</w:t>
      </w:r>
      <w:r w:rsidR="003E14C5" w:rsidRPr="00696A9E">
        <w:t xml:space="preserve">  Please note that the NJDOE has the right to request that your organization cease using the logo if the user guidelines are not followed</w:t>
      </w:r>
      <w:r w:rsidR="0060605A" w:rsidRPr="00696A9E">
        <w:t xml:space="preserve"> or if your organization demonstrates lack of commitment to the state’s efforts to enhance CTE.</w:t>
      </w:r>
      <w:r w:rsidR="003E14C5" w:rsidRPr="00696A9E">
        <w:t xml:space="preserve">  </w:t>
      </w:r>
      <w:r w:rsidRPr="00696A9E">
        <w:t xml:space="preserve"> </w:t>
      </w:r>
    </w:p>
    <w:p w:rsidR="00424029" w:rsidRPr="00696A9E" w:rsidRDefault="00424029" w:rsidP="00696A9E">
      <w:r w:rsidRPr="00696A9E">
        <w:t>Don’t forget to check out all of our resources, including posters, brochures, PowerPoint presentations and talking points. Also, suggestions are welcome if we may provide other resources that can better serve you.</w:t>
      </w:r>
    </w:p>
    <w:p w:rsidR="00424029" w:rsidRPr="00696A9E" w:rsidRDefault="00424029" w:rsidP="00696A9E">
      <w:r w:rsidRPr="00696A9E">
        <w:t>We value your interest in supporting CTE and helping to strengthen the brand of CTE: Learning that Works for America ™.  Our goal is to bring clarity, consistency and connectivity to how CTE works for our nation.</w:t>
      </w:r>
    </w:p>
    <w:p w:rsidR="00424029" w:rsidRPr="00696A9E" w:rsidRDefault="00424029" w:rsidP="00696A9E">
      <w:r w:rsidRPr="00696A9E">
        <w:t xml:space="preserve">If you have further questions, please contact </w:t>
      </w:r>
      <w:r w:rsidR="0060605A" w:rsidRPr="00696A9E">
        <w:t xml:space="preserve">Lori Howard, education program development specialist, Office of Career and Technical Education at 609-777-0548 or visit </w:t>
      </w:r>
      <w:hyperlink r:id="rId6" w:history="1">
        <w:r w:rsidR="0060605A" w:rsidRPr="00696A9E">
          <w:rPr>
            <w:rStyle w:val="Hyperlink"/>
          </w:rPr>
          <w:t>www.state.nj.us/education/voc/</w:t>
        </w:r>
      </w:hyperlink>
      <w:r w:rsidR="0060605A" w:rsidRPr="00696A9E">
        <w:t xml:space="preserve">.  </w:t>
      </w:r>
    </w:p>
    <w:p w:rsidR="00696A9E" w:rsidRDefault="003E14C5" w:rsidP="00696A9E">
      <w:pPr>
        <w:spacing w:line="240" w:lineRule="auto"/>
        <w:contextualSpacing/>
      </w:pPr>
      <w:r w:rsidRPr="00696A9E">
        <w:t>Best</w:t>
      </w:r>
      <w:r w:rsidR="00696A9E" w:rsidRPr="00696A9E">
        <w:t xml:space="preserve">, </w:t>
      </w:r>
      <w:r w:rsidRPr="00696A9E">
        <w:br/>
      </w:r>
      <w:r w:rsidR="0060605A" w:rsidRPr="00696A9E">
        <w:t>Marie Barry, Director</w:t>
      </w:r>
    </w:p>
    <w:p w:rsidR="001E44B0" w:rsidRPr="00696A9E" w:rsidRDefault="0060605A" w:rsidP="00696A9E">
      <w:pPr>
        <w:spacing w:line="240" w:lineRule="auto"/>
        <w:contextualSpacing/>
      </w:pPr>
      <w:r w:rsidRPr="00696A9E">
        <w:t>Office of Career and Technical Education</w:t>
      </w:r>
    </w:p>
    <w:p w:rsidR="001E44B0" w:rsidRPr="001E44B0" w:rsidRDefault="001E44B0"/>
    <w:sectPr w:rsidR="001E44B0" w:rsidRPr="001E44B0" w:rsidSect="00D25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E44"/>
    <w:multiLevelType w:val="multilevel"/>
    <w:tmpl w:val="8F1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94B64"/>
    <w:multiLevelType w:val="multilevel"/>
    <w:tmpl w:val="EC9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365C98"/>
    <w:multiLevelType w:val="multilevel"/>
    <w:tmpl w:val="F134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4B0"/>
    <w:rsid w:val="001E44B0"/>
    <w:rsid w:val="003340AB"/>
    <w:rsid w:val="003E14C5"/>
    <w:rsid w:val="00424029"/>
    <w:rsid w:val="00521577"/>
    <w:rsid w:val="0060605A"/>
    <w:rsid w:val="00696A9E"/>
    <w:rsid w:val="009702EC"/>
    <w:rsid w:val="00A448A9"/>
    <w:rsid w:val="00D25B5B"/>
    <w:rsid w:val="00E164F3"/>
    <w:rsid w:val="00F3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5B"/>
  </w:style>
  <w:style w:type="paragraph" w:styleId="Heading2">
    <w:name w:val="heading 2"/>
    <w:basedOn w:val="Normal"/>
    <w:link w:val="Heading2Char"/>
    <w:uiPriority w:val="9"/>
    <w:qFormat/>
    <w:rsid w:val="001E4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44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4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4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44B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44B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4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E44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44B0"/>
    <w:rPr>
      <w:rFonts w:ascii="Arial" w:eastAsia="Times New Roman" w:hAnsi="Arial" w:cs="Arial"/>
      <w:vanish/>
      <w:sz w:val="16"/>
      <w:szCs w:val="16"/>
    </w:rPr>
  </w:style>
  <w:style w:type="character" w:customStyle="1" w:styleId="apple-converted-space">
    <w:name w:val="apple-converted-space"/>
    <w:basedOn w:val="DefaultParagraphFont"/>
    <w:rsid w:val="001E44B0"/>
  </w:style>
  <w:style w:type="paragraph" w:styleId="z-BottomofForm">
    <w:name w:val="HTML Bottom of Form"/>
    <w:basedOn w:val="Normal"/>
    <w:next w:val="Normal"/>
    <w:link w:val="z-BottomofFormChar"/>
    <w:hidden/>
    <w:uiPriority w:val="99"/>
    <w:semiHidden/>
    <w:unhideWhenUsed/>
    <w:rsid w:val="001E44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44B0"/>
    <w:rPr>
      <w:rFonts w:ascii="Arial" w:eastAsia="Times New Roman" w:hAnsi="Arial" w:cs="Arial"/>
      <w:vanish/>
      <w:sz w:val="16"/>
      <w:szCs w:val="16"/>
    </w:rPr>
  </w:style>
  <w:style w:type="character" w:styleId="Hyperlink">
    <w:name w:val="Hyperlink"/>
    <w:basedOn w:val="DefaultParagraphFont"/>
    <w:uiPriority w:val="99"/>
    <w:unhideWhenUsed/>
    <w:rsid w:val="00424029"/>
    <w:rPr>
      <w:color w:val="0000FF"/>
      <w:u w:val="single"/>
    </w:rPr>
  </w:style>
</w:styles>
</file>

<file path=word/webSettings.xml><?xml version="1.0" encoding="utf-8"?>
<w:webSettings xmlns:r="http://schemas.openxmlformats.org/officeDocument/2006/relationships" xmlns:w="http://schemas.openxmlformats.org/wordprocessingml/2006/main">
  <w:divs>
    <w:div w:id="675881168">
      <w:bodyDiv w:val="1"/>
      <w:marLeft w:val="0"/>
      <w:marRight w:val="0"/>
      <w:marTop w:val="0"/>
      <w:marBottom w:val="0"/>
      <w:divBdr>
        <w:top w:val="none" w:sz="0" w:space="0" w:color="auto"/>
        <w:left w:val="none" w:sz="0" w:space="0" w:color="auto"/>
        <w:bottom w:val="none" w:sz="0" w:space="0" w:color="auto"/>
        <w:right w:val="none" w:sz="0" w:space="0" w:color="auto"/>
      </w:divBdr>
    </w:div>
    <w:div w:id="1138063243">
      <w:bodyDiv w:val="1"/>
      <w:marLeft w:val="0"/>
      <w:marRight w:val="0"/>
      <w:marTop w:val="0"/>
      <w:marBottom w:val="0"/>
      <w:divBdr>
        <w:top w:val="none" w:sz="0" w:space="0" w:color="auto"/>
        <w:left w:val="none" w:sz="0" w:space="0" w:color="auto"/>
        <w:bottom w:val="none" w:sz="0" w:space="0" w:color="auto"/>
        <w:right w:val="none" w:sz="0" w:space="0" w:color="auto"/>
      </w:divBdr>
    </w:div>
    <w:div w:id="2137140792">
      <w:bodyDiv w:val="1"/>
      <w:marLeft w:val="0"/>
      <w:marRight w:val="0"/>
      <w:marTop w:val="0"/>
      <w:marBottom w:val="0"/>
      <w:divBdr>
        <w:top w:val="none" w:sz="0" w:space="0" w:color="auto"/>
        <w:left w:val="none" w:sz="0" w:space="0" w:color="auto"/>
        <w:bottom w:val="none" w:sz="0" w:space="0" w:color="auto"/>
        <w:right w:val="none" w:sz="0" w:space="0" w:color="auto"/>
      </w:divBdr>
      <w:divsChild>
        <w:div w:id="930429883">
          <w:marLeft w:val="0"/>
          <w:marRight w:val="0"/>
          <w:marTop w:val="0"/>
          <w:marBottom w:val="0"/>
          <w:divBdr>
            <w:top w:val="none" w:sz="0" w:space="0" w:color="auto"/>
            <w:left w:val="none" w:sz="0" w:space="0" w:color="auto"/>
            <w:bottom w:val="none" w:sz="0" w:space="0" w:color="auto"/>
            <w:right w:val="none" w:sz="0" w:space="0" w:color="auto"/>
          </w:divBdr>
        </w:div>
        <w:div w:id="163326827">
          <w:marLeft w:val="0"/>
          <w:marRight w:val="0"/>
          <w:marTop w:val="0"/>
          <w:marBottom w:val="0"/>
          <w:divBdr>
            <w:top w:val="none" w:sz="0" w:space="0" w:color="auto"/>
            <w:left w:val="none" w:sz="0" w:space="0" w:color="auto"/>
            <w:bottom w:val="none" w:sz="0" w:space="0" w:color="auto"/>
            <w:right w:val="none" w:sz="0" w:space="0" w:color="auto"/>
          </w:divBdr>
        </w:div>
        <w:div w:id="1320646170">
          <w:marLeft w:val="0"/>
          <w:marRight w:val="0"/>
          <w:marTop w:val="0"/>
          <w:marBottom w:val="0"/>
          <w:divBdr>
            <w:top w:val="none" w:sz="0" w:space="0" w:color="auto"/>
            <w:left w:val="none" w:sz="0" w:space="0" w:color="auto"/>
            <w:bottom w:val="none" w:sz="0" w:space="0" w:color="auto"/>
            <w:right w:val="none" w:sz="0" w:space="0" w:color="auto"/>
          </w:divBdr>
        </w:div>
        <w:div w:id="1570918881">
          <w:marLeft w:val="0"/>
          <w:marRight w:val="0"/>
          <w:marTop w:val="0"/>
          <w:marBottom w:val="0"/>
          <w:divBdr>
            <w:top w:val="none" w:sz="0" w:space="0" w:color="auto"/>
            <w:left w:val="none" w:sz="0" w:space="0" w:color="auto"/>
            <w:bottom w:val="none" w:sz="0" w:space="0" w:color="auto"/>
            <w:right w:val="none" w:sz="0" w:space="0" w:color="auto"/>
          </w:divBdr>
        </w:div>
        <w:div w:id="1266183397">
          <w:marLeft w:val="0"/>
          <w:marRight w:val="0"/>
          <w:marTop w:val="0"/>
          <w:marBottom w:val="0"/>
          <w:divBdr>
            <w:top w:val="none" w:sz="0" w:space="0" w:color="auto"/>
            <w:left w:val="none" w:sz="0" w:space="0" w:color="auto"/>
            <w:bottom w:val="none" w:sz="0" w:space="0" w:color="auto"/>
            <w:right w:val="none" w:sz="0" w:space="0" w:color="auto"/>
          </w:divBdr>
        </w:div>
        <w:div w:id="1535533615">
          <w:marLeft w:val="0"/>
          <w:marRight w:val="0"/>
          <w:marTop w:val="0"/>
          <w:marBottom w:val="0"/>
          <w:divBdr>
            <w:top w:val="none" w:sz="0" w:space="3" w:color="auto"/>
            <w:left w:val="none" w:sz="0" w:space="0" w:color="auto"/>
            <w:bottom w:val="none" w:sz="0" w:space="3" w:color="auto"/>
            <w:right w:val="none" w:sz="0" w:space="0" w:color="auto"/>
          </w:divBdr>
          <w:divsChild>
            <w:div w:id="653144605">
              <w:marLeft w:val="0"/>
              <w:marRight w:val="0"/>
              <w:marTop w:val="0"/>
              <w:marBottom w:val="0"/>
              <w:divBdr>
                <w:top w:val="none" w:sz="0" w:space="2" w:color="auto"/>
                <w:left w:val="none" w:sz="0" w:space="0" w:color="auto"/>
                <w:bottom w:val="none" w:sz="0" w:space="2" w:color="auto"/>
                <w:right w:val="none" w:sz="0" w:space="0" w:color="auto"/>
              </w:divBdr>
            </w:div>
            <w:div w:id="689068911">
              <w:marLeft w:val="0"/>
              <w:marRight w:val="0"/>
              <w:marTop w:val="0"/>
              <w:marBottom w:val="0"/>
              <w:divBdr>
                <w:top w:val="none" w:sz="0" w:space="0" w:color="auto"/>
                <w:left w:val="none" w:sz="0" w:space="0" w:color="auto"/>
                <w:bottom w:val="none" w:sz="0" w:space="0" w:color="auto"/>
                <w:right w:val="none" w:sz="0" w:space="0" w:color="auto"/>
              </w:divBdr>
            </w:div>
          </w:divsChild>
        </w:div>
        <w:div w:id="1720397205">
          <w:marLeft w:val="0"/>
          <w:marRight w:val="0"/>
          <w:marTop w:val="0"/>
          <w:marBottom w:val="0"/>
          <w:divBdr>
            <w:top w:val="none" w:sz="0" w:space="3" w:color="auto"/>
            <w:left w:val="none" w:sz="0" w:space="0" w:color="auto"/>
            <w:bottom w:val="none" w:sz="0" w:space="3" w:color="auto"/>
            <w:right w:val="none" w:sz="0" w:space="0" w:color="auto"/>
          </w:divBdr>
          <w:divsChild>
            <w:div w:id="1225752381">
              <w:marLeft w:val="0"/>
              <w:marRight w:val="0"/>
              <w:marTop w:val="0"/>
              <w:marBottom w:val="0"/>
              <w:divBdr>
                <w:top w:val="none" w:sz="0" w:space="2" w:color="auto"/>
                <w:left w:val="none" w:sz="0" w:space="0" w:color="auto"/>
                <w:bottom w:val="none" w:sz="0" w:space="2" w:color="auto"/>
                <w:right w:val="none" w:sz="0" w:space="0" w:color="auto"/>
              </w:divBdr>
            </w:div>
            <w:div w:id="894659324">
              <w:marLeft w:val="0"/>
              <w:marRight w:val="0"/>
              <w:marTop w:val="0"/>
              <w:marBottom w:val="0"/>
              <w:divBdr>
                <w:top w:val="none" w:sz="0" w:space="0" w:color="auto"/>
                <w:left w:val="none" w:sz="0" w:space="0" w:color="auto"/>
                <w:bottom w:val="none" w:sz="0" w:space="0" w:color="auto"/>
                <w:right w:val="none" w:sz="0" w:space="0" w:color="auto"/>
              </w:divBdr>
            </w:div>
          </w:divsChild>
        </w:div>
        <w:div w:id="91358354">
          <w:marLeft w:val="0"/>
          <w:marRight w:val="0"/>
          <w:marTop w:val="0"/>
          <w:marBottom w:val="0"/>
          <w:divBdr>
            <w:top w:val="none" w:sz="0" w:space="3" w:color="auto"/>
            <w:left w:val="none" w:sz="0" w:space="0" w:color="auto"/>
            <w:bottom w:val="none" w:sz="0" w:space="3" w:color="auto"/>
            <w:right w:val="none" w:sz="0" w:space="0" w:color="auto"/>
          </w:divBdr>
          <w:divsChild>
            <w:div w:id="1122069241">
              <w:marLeft w:val="0"/>
              <w:marRight w:val="0"/>
              <w:marTop w:val="0"/>
              <w:marBottom w:val="0"/>
              <w:divBdr>
                <w:top w:val="none" w:sz="0" w:space="2" w:color="auto"/>
                <w:left w:val="none" w:sz="0" w:space="0" w:color="auto"/>
                <w:bottom w:val="none" w:sz="0" w:space="2" w:color="auto"/>
                <w:right w:val="none" w:sz="0" w:space="0" w:color="auto"/>
              </w:divBdr>
            </w:div>
            <w:div w:id="47262793">
              <w:marLeft w:val="0"/>
              <w:marRight w:val="0"/>
              <w:marTop w:val="0"/>
              <w:marBottom w:val="0"/>
              <w:divBdr>
                <w:top w:val="none" w:sz="0" w:space="0" w:color="auto"/>
                <w:left w:val="none" w:sz="0" w:space="0" w:color="auto"/>
                <w:bottom w:val="none" w:sz="0" w:space="0" w:color="auto"/>
                <w:right w:val="none" w:sz="0" w:space="0" w:color="auto"/>
              </w:divBdr>
            </w:div>
          </w:divsChild>
        </w:div>
        <w:div w:id="116918350">
          <w:marLeft w:val="0"/>
          <w:marRight w:val="0"/>
          <w:marTop w:val="0"/>
          <w:marBottom w:val="0"/>
          <w:divBdr>
            <w:top w:val="none" w:sz="0" w:space="3" w:color="auto"/>
            <w:left w:val="none" w:sz="0" w:space="0" w:color="auto"/>
            <w:bottom w:val="none" w:sz="0" w:space="3" w:color="auto"/>
            <w:right w:val="none" w:sz="0" w:space="0" w:color="auto"/>
          </w:divBdr>
          <w:divsChild>
            <w:div w:id="1320308864">
              <w:marLeft w:val="0"/>
              <w:marRight w:val="0"/>
              <w:marTop w:val="0"/>
              <w:marBottom w:val="0"/>
              <w:divBdr>
                <w:top w:val="none" w:sz="0" w:space="2" w:color="auto"/>
                <w:left w:val="none" w:sz="0" w:space="0" w:color="auto"/>
                <w:bottom w:val="none" w:sz="0" w:space="2" w:color="auto"/>
                <w:right w:val="none" w:sz="0" w:space="0" w:color="auto"/>
              </w:divBdr>
            </w:div>
            <w:div w:id="1735276945">
              <w:marLeft w:val="0"/>
              <w:marRight w:val="0"/>
              <w:marTop w:val="0"/>
              <w:marBottom w:val="0"/>
              <w:divBdr>
                <w:top w:val="none" w:sz="0" w:space="0" w:color="auto"/>
                <w:left w:val="none" w:sz="0" w:space="0" w:color="auto"/>
                <w:bottom w:val="none" w:sz="0" w:space="0" w:color="auto"/>
                <w:right w:val="none" w:sz="0" w:space="0" w:color="auto"/>
              </w:divBdr>
            </w:div>
          </w:divsChild>
        </w:div>
        <w:div w:id="1138381275">
          <w:marLeft w:val="0"/>
          <w:marRight w:val="0"/>
          <w:marTop w:val="0"/>
          <w:marBottom w:val="0"/>
          <w:divBdr>
            <w:top w:val="none" w:sz="0" w:space="3" w:color="auto"/>
            <w:left w:val="none" w:sz="0" w:space="0" w:color="auto"/>
            <w:bottom w:val="none" w:sz="0" w:space="3" w:color="auto"/>
            <w:right w:val="none" w:sz="0" w:space="0" w:color="auto"/>
          </w:divBdr>
          <w:divsChild>
            <w:div w:id="262609323">
              <w:marLeft w:val="0"/>
              <w:marRight w:val="0"/>
              <w:marTop w:val="0"/>
              <w:marBottom w:val="0"/>
              <w:divBdr>
                <w:top w:val="none" w:sz="0" w:space="2" w:color="auto"/>
                <w:left w:val="none" w:sz="0" w:space="0" w:color="auto"/>
                <w:bottom w:val="none" w:sz="0" w:space="2" w:color="auto"/>
                <w:right w:val="none" w:sz="0" w:space="0" w:color="auto"/>
              </w:divBdr>
            </w:div>
            <w:div w:id="1052461800">
              <w:marLeft w:val="0"/>
              <w:marRight w:val="0"/>
              <w:marTop w:val="0"/>
              <w:marBottom w:val="0"/>
              <w:divBdr>
                <w:top w:val="none" w:sz="0" w:space="0" w:color="auto"/>
                <w:left w:val="none" w:sz="0" w:space="0" w:color="auto"/>
                <w:bottom w:val="none" w:sz="0" w:space="0" w:color="auto"/>
                <w:right w:val="none" w:sz="0" w:space="0" w:color="auto"/>
              </w:divBdr>
            </w:div>
          </w:divsChild>
        </w:div>
        <w:div w:id="1205754336">
          <w:marLeft w:val="0"/>
          <w:marRight w:val="0"/>
          <w:marTop w:val="0"/>
          <w:marBottom w:val="0"/>
          <w:divBdr>
            <w:top w:val="none" w:sz="0" w:space="3" w:color="auto"/>
            <w:left w:val="none" w:sz="0" w:space="0" w:color="auto"/>
            <w:bottom w:val="none" w:sz="0" w:space="3" w:color="auto"/>
            <w:right w:val="none" w:sz="0" w:space="0" w:color="auto"/>
          </w:divBdr>
          <w:divsChild>
            <w:div w:id="1650671682">
              <w:marLeft w:val="0"/>
              <w:marRight w:val="0"/>
              <w:marTop w:val="0"/>
              <w:marBottom w:val="0"/>
              <w:divBdr>
                <w:top w:val="none" w:sz="0" w:space="2" w:color="auto"/>
                <w:left w:val="none" w:sz="0" w:space="0" w:color="auto"/>
                <w:bottom w:val="none" w:sz="0" w:space="2" w:color="auto"/>
                <w:right w:val="none" w:sz="0" w:space="0" w:color="auto"/>
              </w:divBdr>
            </w:div>
            <w:div w:id="996883585">
              <w:marLeft w:val="0"/>
              <w:marRight w:val="0"/>
              <w:marTop w:val="0"/>
              <w:marBottom w:val="0"/>
              <w:divBdr>
                <w:top w:val="none" w:sz="0" w:space="0" w:color="auto"/>
                <w:left w:val="none" w:sz="0" w:space="0" w:color="auto"/>
                <w:bottom w:val="none" w:sz="0" w:space="0" w:color="auto"/>
                <w:right w:val="none" w:sz="0" w:space="0" w:color="auto"/>
              </w:divBdr>
            </w:div>
          </w:divsChild>
        </w:div>
        <w:div w:id="203952402">
          <w:marLeft w:val="0"/>
          <w:marRight w:val="0"/>
          <w:marTop w:val="0"/>
          <w:marBottom w:val="0"/>
          <w:divBdr>
            <w:top w:val="none" w:sz="0" w:space="3" w:color="auto"/>
            <w:left w:val="none" w:sz="0" w:space="0" w:color="auto"/>
            <w:bottom w:val="none" w:sz="0" w:space="3" w:color="auto"/>
            <w:right w:val="none" w:sz="0" w:space="0" w:color="auto"/>
          </w:divBdr>
          <w:divsChild>
            <w:div w:id="310066916">
              <w:marLeft w:val="0"/>
              <w:marRight w:val="0"/>
              <w:marTop w:val="0"/>
              <w:marBottom w:val="0"/>
              <w:divBdr>
                <w:top w:val="none" w:sz="0" w:space="2" w:color="auto"/>
                <w:left w:val="none" w:sz="0" w:space="0" w:color="auto"/>
                <w:bottom w:val="none" w:sz="0" w:space="2" w:color="auto"/>
                <w:right w:val="none" w:sz="0" w:space="0" w:color="auto"/>
              </w:divBdr>
            </w:div>
            <w:div w:id="1418211945">
              <w:marLeft w:val="0"/>
              <w:marRight w:val="0"/>
              <w:marTop w:val="0"/>
              <w:marBottom w:val="0"/>
              <w:divBdr>
                <w:top w:val="none" w:sz="0" w:space="0" w:color="auto"/>
                <w:left w:val="none" w:sz="0" w:space="0" w:color="auto"/>
                <w:bottom w:val="none" w:sz="0" w:space="0" w:color="auto"/>
                <w:right w:val="none" w:sz="0" w:space="0" w:color="auto"/>
              </w:divBdr>
            </w:div>
          </w:divsChild>
        </w:div>
        <w:div w:id="569846908">
          <w:marLeft w:val="0"/>
          <w:marRight w:val="0"/>
          <w:marTop w:val="0"/>
          <w:marBottom w:val="0"/>
          <w:divBdr>
            <w:top w:val="none" w:sz="0" w:space="3" w:color="auto"/>
            <w:left w:val="none" w:sz="0" w:space="0" w:color="auto"/>
            <w:bottom w:val="none" w:sz="0" w:space="3" w:color="auto"/>
            <w:right w:val="none" w:sz="0" w:space="0" w:color="auto"/>
          </w:divBdr>
          <w:divsChild>
            <w:div w:id="2045903239">
              <w:marLeft w:val="0"/>
              <w:marRight w:val="0"/>
              <w:marTop w:val="0"/>
              <w:marBottom w:val="0"/>
              <w:divBdr>
                <w:top w:val="none" w:sz="0" w:space="2" w:color="auto"/>
                <w:left w:val="none" w:sz="0" w:space="0" w:color="auto"/>
                <w:bottom w:val="none" w:sz="0" w:space="2" w:color="auto"/>
                <w:right w:val="none" w:sz="0" w:space="0" w:color="auto"/>
              </w:divBdr>
            </w:div>
            <w:div w:id="762071306">
              <w:marLeft w:val="0"/>
              <w:marRight w:val="0"/>
              <w:marTop w:val="0"/>
              <w:marBottom w:val="0"/>
              <w:divBdr>
                <w:top w:val="none" w:sz="0" w:space="0" w:color="auto"/>
                <w:left w:val="none" w:sz="0" w:space="0" w:color="auto"/>
                <w:bottom w:val="none" w:sz="0" w:space="0" w:color="auto"/>
                <w:right w:val="none" w:sz="0" w:space="0" w:color="auto"/>
              </w:divBdr>
            </w:div>
          </w:divsChild>
        </w:div>
        <w:div w:id="114719204">
          <w:marLeft w:val="0"/>
          <w:marRight w:val="0"/>
          <w:marTop w:val="0"/>
          <w:marBottom w:val="0"/>
          <w:divBdr>
            <w:top w:val="none" w:sz="0" w:space="3" w:color="auto"/>
            <w:left w:val="none" w:sz="0" w:space="0" w:color="auto"/>
            <w:bottom w:val="none" w:sz="0" w:space="3" w:color="auto"/>
            <w:right w:val="none" w:sz="0" w:space="0" w:color="auto"/>
          </w:divBdr>
          <w:divsChild>
            <w:div w:id="702949073">
              <w:marLeft w:val="0"/>
              <w:marRight w:val="0"/>
              <w:marTop w:val="0"/>
              <w:marBottom w:val="0"/>
              <w:divBdr>
                <w:top w:val="none" w:sz="0" w:space="2" w:color="auto"/>
                <w:left w:val="none" w:sz="0" w:space="0" w:color="auto"/>
                <w:bottom w:val="none" w:sz="0" w:space="2" w:color="auto"/>
                <w:right w:val="none" w:sz="0" w:space="0" w:color="auto"/>
              </w:divBdr>
            </w:div>
            <w:div w:id="1133644684">
              <w:marLeft w:val="0"/>
              <w:marRight w:val="0"/>
              <w:marTop w:val="0"/>
              <w:marBottom w:val="0"/>
              <w:divBdr>
                <w:top w:val="none" w:sz="0" w:space="0" w:color="auto"/>
                <w:left w:val="none" w:sz="0" w:space="0" w:color="auto"/>
                <w:bottom w:val="none" w:sz="0" w:space="0" w:color="auto"/>
                <w:right w:val="none" w:sz="0" w:space="0" w:color="auto"/>
              </w:divBdr>
            </w:div>
          </w:divsChild>
        </w:div>
        <w:div w:id="473646929">
          <w:marLeft w:val="0"/>
          <w:marRight w:val="0"/>
          <w:marTop w:val="0"/>
          <w:marBottom w:val="0"/>
          <w:divBdr>
            <w:top w:val="none" w:sz="0" w:space="3" w:color="auto"/>
            <w:left w:val="none" w:sz="0" w:space="0" w:color="auto"/>
            <w:bottom w:val="none" w:sz="0" w:space="3" w:color="auto"/>
            <w:right w:val="none" w:sz="0" w:space="0" w:color="auto"/>
          </w:divBdr>
          <w:divsChild>
            <w:div w:id="1293367069">
              <w:marLeft w:val="0"/>
              <w:marRight w:val="0"/>
              <w:marTop w:val="0"/>
              <w:marBottom w:val="0"/>
              <w:divBdr>
                <w:top w:val="none" w:sz="0" w:space="2" w:color="auto"/>
                <w:left w:val="none" w:sz="0" w:space="0" w:color="auto"/>
                <w:bottom w:val="none" w:sz="0" w:space="2" w:color="auto"/>
                <w:right w:val="none" w:sz="0" w:space="0" w:color="auto"/>
              </w:divBdr>
            </w:div>
            <w:div w:id="1907765939">
              <w:marLeft w:val="0"/>
              <w:marRight w:val="0"/>
              <w:marTop w:val="0"/>
              <w:marBottom w:val="0"/>
              <w:divBdr>
                <w:top w:val="none" w:sz="0" w:space="0" w:color="auto"/>
                <w:left w:val="none" w:sz="0" w:space="0" w:color="auto"/>
                <w:bottom w:val="none" w:sz="0" w:space="0" w:color="auto"/>
                <w:right w:val="none" w:sz="0" w:space="0" w:color="auto"/>
              </w:divBdr>
            </w:div>
          </w:divsChild>
        </w:div>
        <w:div w:id="1916208798">
          <w:marLeft w:val="0"/>
          <w:marRight w:val="0"/>
          <w:marTop w:val="0"/>
          <w:marBottom w:val="0"/>
          <w:divBdr>
            <w:top w:val="none" w:sz="0" w:space="3" w:color="auto"/>
            <w:left w:val="none" w:sz="0" w:space="0" w:color="auto"/>
            <w:bottom w:val="none" w:sz="0" w:space="3" w:color="auto"/>
            <w:right w:val="none" w:sz="0" w:space="0" w:color="auto"/>
          </w:divBdr>
          <w:divsChild>
            <w:div w:id="186525133">
              <w:marLeft w:val="0"/>
              <w:marRight w:val="0"/>
              <w:marTop w:val="0"/>
              <w:marBottom w:val="0"/>
              <w:divBdr>
                <w:top w:val="none" w:sz="0" w:space="2" w:color="auto"/>
                <w:left w:val="none" w:sz="0" w:space="0" w:color="auto"/>
                <w:bottom w:val="none" w:sz="0" w:space="2" w:color="auto"/>
                <w:right w:val="none" w:sz="0" w:space="0" w:color="auto"/>
              </w:divBdr>
            </w:div>
            <w:div w:id="1063792239">
              <w:marLeft w:val="0"/>
              <w:marRight w:val="0"/>
              <w:marTop w:val="0"/>
              <w:marBottom w:val="0"/>
              <w:divBdr>
                <w:top w:val="none" w:sz="0" w:space="0" w:color="auto"/>
                <w:left w:val="none" w:sz="0" w:space="0" w:color="auto"/>
                <w:bottom w:val="none" w:sz="0" w:space="0" w:color="auto"/>
                <w:right w:val="none" w:sz="0" w:space="0" w:color="auto"/>
              </w:divBdr>
            </w:div>
          </w:divsChild>
        </w:div>
        <w:div w:id="167865075">
          <w:marLeft w:val="0"/>
          <w:marRight w:val="0"/>
          <w:marTop w:val="0"/>
          <w:marBottom w:val="0"/>
          <w:divBdr>
            <w:top w:val="none" w:sz="0" w:space="3" w:color="auto"/>
            <w:left w:val="none" w:sz="0" w:space="0" w:color="auto"/>
            <w:bottom w:val="none" w:sz="0" w:space="3" w:color="auto"/>
            <w:right w:val="none" w:sz="0" w:space="0" w:color="auto"/>
          </w:divBdr>
          <w:divsChild>
            <w:div w:id="1628584868">
              <w:marLeft w:val="0"/>
              <w:marRight w:val="0"/>
              <w:marTop w:val="0"/>
              <w:marBottom w:val="0"/>
              <w:divBdr>
                <w:top w:val="none" w:sz="0" w:space="2" w:color="auto"/>
                <w:left w:val="none" w:sz="0" w:space="0" w:color="auto"/>
                <w:bottom w:val="none" w:sz="0" w:space="2" w:color="auto"/>
                <w:right w:val="none" w:sz="0" w:space="0" w:color="auto"/>
              </w:divBdr>
            </w:div>
            <w:div w:id="354498928">
              <w:marLeft w:val="0"/>
              <w:marRight w:val="0"/>
              <w:marTop w:val="0"/>
              <w:marBottom w:val="0"/>
              <w:divBdr>
                <w:top w:val="none" w:sz="0" w:space="0" w:color="auto"/>
                <w:left w:val="none" w:sz="0" w:space="0" w:color="auto"/>
                <w:bottom w:val="none" w:sz="0" w:space="0" w:color="auto"/>
                <w:right w:val="none" w:sz="0" w:space="0" w:color="auto"/>
              </w:divBdr>
            </w:div>
          </w:divsChild>
        </w:div>
        <w:div w:id="269749455">
          <w:marLeft w:val="0"/>
          <w:marRight w:val="0"/>
          <w:marTop w:val="200"/>
          <w:marBottom w:val="200"/>
          <w:divBdr>
            <w:top w:val="none" w:sz="0" w:space="5" w:color="auto"/>
            <w:left w:val="none" w:sz="0" w:space="5" w:color="auto"/>
            <w:bottom w:val="none" w:sz="0" w:space="5" w:color="auto"/>
            <w:right w:val="none" w:sz="0" w:space="5"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education/voc/" TargetMode="External"/><Relationship Id="rId5" Type="http://schemas.openxmlformats.org/officeDocument/2006/relationships/hyperlink" Target="http://www.careerte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lhoward</dc:creator>
  <cp:lastModifiedBy>lhoward</cp:lastModifiedBy>
  <cp:revision>2</cp:revision>
  <cp:lastPrinted>2011-10-14T14:26:00Z</cp:lastPrinted>
  <dcterms:created xsi:type="dcterms:W3CDTF">2011-10-14T14:43:00Z</dcterms:created>
  <dcterms:modified xsi:type="dcterms:W3CDTF">2011-10-14T14:43:00Z</dcterms:modified>
</cp:coreProperties>
</file>